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3B38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Департамента социальной защиты Воронежской области от 10 июля 2017 г. N 27/н</w:t>
        </w:r>
        <w:r>
          <w:rPr>
            <w:rStyle w:val="a4"/>
            <w:b w:val="0"/>
            <w:bCs w:val="0"/>
          </w:rPr>
          <w:br/>
          <w:t>"Об утверждении Порядка предоставления регионального материнского капитала"</w:t>
        </w:r>
      </w:hyperlink>
    </w:p>
    <w:p w:rsidR="00000000" w:rsidRDefault="00503B38"/>
    <w:p w:rsidR="00000000" w:rsidRDefault="00503B38">
      <w:r>
        <w:t xml:space="preserve">В соответствии с </w:t>
      </w:r>
      <w:hyperlink r:id="rId6" w:history="1">
        <w:r>
          <w:rPr>
            <w:rStyle w:val="a4"/>
          </w:rPr>
          <w:t>Законом</w:t>
        </w:r>
      </w:hyperlink>
      <w:r>
        <w:t xml:space="preserve"> Воронежской области от 14.11.2008 N 103-ОЗ "О социальной поддержке отдельных категорий граждан в Воронежской области" приказываю:</w:t>
      </w:r>
    </w:p>
    <w:p w:rsidR="00000000" w:rsidRDefault="00503B38">
      <w:bookmarkStart w:id="0" w:name="sub_1"/>
      <w:r>
        <w:t>1. Утвердить прилагаемые:</w:t>
      </w:r>
    </w:p>
    <w:p w:rsidR="00000000" w:rsidRDefault="00503B38">
      <w:bookmarkStart w:id="1" w:name="sub_11"/>
      <w:bookmarkEnd w:id="0"/>
      <w:r>
        <w:t xml:space="preserve">1.1.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</w:t>
      </w:r>
      <w:r>
        <w:t>редоставления регионального материнского капитала.</w:t>
      </w:r>
    </w:p>
    <w:p w:rsidR="00000000" w:rsidRDefault="00503B38">
      <w:bookmarkStart w:id="2" w:name="sub_12"/>
      <w:bookmarkEnd w:id="1"/>
      <w:r>
        <w:t xml:space="preserve">1.2. </w:t>
      </w:r>
      <w:hyperlink w:anchor="sub_2000" w:history="1">
        <w:r>
          <w:rPr>
            <w:rStyle w:val="a4"/>
          </w:rPr>
          <w:t>Форму</w:t>
        </w:r>
      </w:hyperlink>
      <w:r>
        <w:t xml:space="preserve"> сертификата на региональный материнский капитал.</w:t>
      </w:r>
    </w:p>
    <w:p w:rsidR="00000000" w:rsidRDefault="00503B38">
      <w:bookmarkStart w:id="3" w:name="sub_2"/>
      <w:bookmarkEnd w:id="2"/>
      <w:r>
        <w:t>2. Отделу социальной поддержки федеральных, региональных льготников и отдельных категорий гражда</w:t>
      </w:r>
      <w:r>
        <w:t xml:space="preserve">н департамента (Трунаева) обеспечить организационное и методическое руководство применения утвержденного </w:t>
      </w:r>
      <w:hyperlink w:anchor="sub_1000" w:history="1">
        <w:r>
          <w:rPr>
            <w:rStyle w:val="a4"/>
          </w:rPr>
          <w:t>Порядка</w:t>
        </w:r>
      </w:hyperlink>
      <w:r>
        <w:t>.</w:t>
      </w:r>
    </w:p>
    <w:p w:rsidR="00000000" w:rsidRDefault="00503B38">
      <w:bookmarkStart w:id="4" w:name="sub_3"/>
      <w:bookmarkEnd w:id="3"/>
      <w:r>
        <w:t>3. Отделу развития информационных ресурсов департамента (Смольянинов) обеспечивать разработку и сопровожде</w:t>
      </w:r>
      <w:r>
        <w:t xml:space="preserve">ние программных средств, необходимых для реализации утвержденного настоящим приказом </w:t>
      </w:r>
      <w:hyperlink w:anchor="sub_1000" w:history="1">
        <w:r>
          <w:rPr>
            <w:rStyle w:val="a4"/>
          </w:rPr>
          <w:t>Порядка</w:t>
        </w:r>
      </w:hyperlink>
      <w:r>
        <w:t>.</w:t>
      </w:r>
    </w:p>
    <w:p w:rsidR="00000000" w:rsidRDefault="00503B38">
      <w:bookmarkStart w:id="5" w:name="sub_4"/>
      <w:bookmarkEnd w:id="4"/>
      <w:r>
        <w:t>4. Определить казенное учреждение Воронежской области "Центр обеспечения деятельности учреждений социальной защиты Воронежской</w:t>
      </w:r>
      <w:r>
        <w:t xml:space="preserve"> области" уполномоченной организацией по изготовлению, учету, хранению, уничтожению, заполнению бланков сертификатов на региональный материнский капитал, а также организации подписания сертификатов на региональный материнский капитал.</w:t>
      </w:r>
    </w:p>
    <w:p w:rsidR="00000000" w:rsidRDefault="00503B38">
      <w:bookmarkStart w:id="6" w:name="sub_5"/>
      <w:bookmarkEnd w:id="5"/>
      <w:r>
        <w:t>5. Определи</w:t>
      </w:r>
      <w:r>
        <w:t>ть казенные учреждения Воронежской области "Управление социальной защиты населения" г. Нововоронежа, районов г. Воронежа и Воронежской области уполномоченными организациями по приему заявлений и документов от граждан, формированию личных дел, выдаче сертиф</w:t>
      </w:r>
      <w:r>
        <w:t>икатов на региональный материнский капитал.</w:t>
      </w:r>
    </w:p>
    <w:p w:rsidR="00000000" w:rsidRDefault="00503B38">
      <w:bookmarkStart w:id="7" w:name="sub_6"/>
      <w:bookmarkEnd w:id="6"/>
      <w:r>
        <w:t>6. Признать утратившими силу:</w:t>
      </w:r>
    </w:p>
    <w:p w:rsidR="00000000" w:rsidRDefault="00503B38">
      <w:bookmarkStart w:id="8" w:name="sub_61"/>
      <w:bookmarkEnd w:id="7"/>
      <w:r>
        <w:t xml:space="preserve">- </w:t>
      </w:r>
      <w:hyperlink r:id="rId7" w:history="1">
        <w:r>
          <w:rPr>
            <w:rStyle w:val="a4"/>
          </w:rPr>
          <w:t>приказ</w:t>
        </w:r>
      </w:hyperlink>
      <w:r>
        <w:t xml:space="preserve"> департамента труда и социального развития Воронежской области от 23.12.2011 N 3104/ОД "Об утверждении Порядка выдачи</w:t>
      </w:r>
      <w:r>
        <w:t xml:space="preserve"> сертификата на региональный материнский капитал";</w:t>
      </w:r>
    </w:p>
    <w:p w:rsidR="00000000" w:rsidRDefault="00503B38">
      <w:bookmarkStart w:id="9" w:name="sub_62"/>
      <w:bookmarkEnd w:id="8"/>
      <w:r>
        <w:t xml:space="preserve">- </w:t>
      </w:r>
      <w:hyperlink r:id="rId8" w:history="1">
        <w:r>
          <w:rPr>
            <w:rStyle w:val="a4"/>
          </w:rPr>
          <w:t>приказ</w:t>
        </w:r>
      </w:hyperlink>
      <w:r>
        <w:t xml:space="preserve"> департамента труда и социального развития Воронежской области от 20.11.2012 N 4361/ОД "О внесении изменений в приказ департамента труда и социальног</w:t>
      </w:r>
      <w:r>
        <w:t>о развития Воронежской области от 23.12.2011 N 3104/ОД";</w:t>
      </w:r>
    </w:p>
    <w:p w:rsidR="00000000" w:rsidRDefault="00503B38">
      <w:bookmarkStart w:id="10" w:name="sub_63"/>
      <w:bookmarkEnd w:id="9"/>
      <w:r>
        <w:t xml:space="preserve">- </w:t>
      </w:r>
      <w:hyperlink r:id="rId9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12.12.2014 N 3480/ОД "О внесении изменений в приказ департамента труда и социального раз</w:t>
      </w:r>
      <w:r>
        <w:t>вития Воронежской области от 23.12.2011 N 3104/ОД".</w:t>
      </w:r>
    </w:p>
    <w:p w:rsidR="00000000" w:rsidRDefault="00503B38">
      <w:bookmarkStart w:id="11" w:name="sub_7"/>
      <w:bookmarkEnd w:id="10"/>
      <w:r>
        <w:t xml:space="preserve">7. Настоящий приказ вступает в силу по истечении 10 дней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 свое действие на правоотношения, возникшие с </w:t>
      </w:r>
      <w:r>
        <w:t>1 января 2017 года.</w:t>
      </w:r>
    </w:p>
    <w:p w:rsidR="00000000" w:rsidRDefault="00503B38">
      <w:bookmarkStart w:id="12" w:name="sub_8"/>
      <w:bookmarkEnd w:id="11"/>
      <w:r>
        <w:t>8. Контроль за исполнением настоящего приказа возложить на заместителя руководителя департамента Кузнецова В.Н.</w:t>
      </w:r>
    </w:p>
    <w:bookmarkEnd w:id="12"/>
    <w:p w:rsidR="00000000" w:rsidRDefault="00503B3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3B38">
            <w:pPr>
              <w:pStyle w:val="a9"/>
            </w:pPr>
            <w:r>
              <w:t>Первый заместитель руководителя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03B38">
            <w:pPr>
              <w:pStyle w:val="a7"/>
              <w:jc w:val="right"/>
            </w:pPr>
            <w:r>
              <w:t>Г.Ф. Гладышева</w:t>
            </w:r>
          </w:p>
        </w:tc>
      </w:tr>
    </w:tbl>
    <w:p w:rsidR="00000000" w:rsidRDefault="00503B38"/>
    <w:p w:rsidR="00000000" w:rsidRDefault="00503B38">
      <w:pPr>
        <w:jc w:val="right"/>
        <w:rPr>
          <w:rStyle w:val="a3"/>
        </w:rPr>
      </w:pPr>
      <w:bookmarkStart w:id="13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департамента</w:t>
      </w:r>
      <w:r>
        <w:rPr>
          <w:rStyle w:val="a3"/>
        </w:rPr>
        <w:br/>
        <w:t>социальной защиты</w:t>
      </w:r>
      <w:r>
        <w:rPr>
          <w:rStyle w:val="a3"/>
        </w:rPr>
        <w:br/>
        <w:t>Воронежской области</w:t>
      </w:r>
      <w:r>
        <w:rPr>
          <w:rStyle w:val="a3"/>
        </w:rPr>
        <w:br/>
      </w:r>
      <w:r>
        <w:rPr>
          <w:rStyle w:val="a3"/>
        </w:rPr>
        <w:lastRenderedPageBreak/>
        <w:t>от 10.07.2017 N 27/н</w:t>
      </w:r>
    </w:p>
    <w:bookmarkEnd w:id="13"/>
    <w:p w:rsidR="00000000" w:rsidRDefault="00503B38"/>
    <w:p w:rsidR="00000000" w:rsidRDefault="00503B38">
      <w:pPr>
        <w:pStyle w:val="1"/>
      </w:pPr>
      <w:r>
        <w:t>Порядок</w:t>
      </w:r>
      <w:r>
        <w:br/>
        <w:t>предоставления регионального материнского капитала</w:t>
      </w:r>
    </w:p>
    <w:p w:rsidR="00000000" w:rsidRDefault="00503B38"/>
    <w:p w:rsidR="00000000" w:rsidRDefault="00503B38">
      <w:pPr>
        <w:pStyle w:val="1"/>
      </w:pPr>
      <w:bookmarkStart w:id="14" w:name="sub_10"/>
      <w:r>
        <w:t>1. Общие положения</w:t>
      </w:r>
    </w:p>
    <w:bookmarkEnd w:id="14"/>
    <w:p w:rsidR="00000000" w:rsidRDefault="00503B38"/>
    <w:p w:rsidR="00000000" w:rsidRDefault="00503B38">
      <w:bookmarkStart w:id="15" w:name="sub_111"/>
      <w:r>
        <w:t>1.1. Настоящий Порядок предоставления регионального материнского капитал</w:t>
      </w:r>
      <w:r>
        <w:t xml:space="preserve">а (далее - Порядок) разработан в соответствии с </w:t>
      </w:r>
      <w:hyperlink r:id="rId11" w:history="1">
        <w:r>
          <w:rPr>
            <w:rStyle w:val="a4"/>
          </w:rPr>
          <w:t>Законом</w:t>
        </w:r>
      </w:hyperlink>
      <w:r>
        <w:t xml:space="preserve"> Воронежской области от 14.11.2008 N 103-ОЗ "О социальной поддержке отдельных категорий граждан в Воронежской области" (далее - Закон) и регламентирует процедуру пре</w:t>
      </w:r>
      <w:r>
        <w:t>доставления сертификата на региональный материнский капитал (далее - сертификат).</w:t>
      </w:r>
    </w:p>
    <w:p w:rsidR="00000000" w:rsidRDefault="00503B38">
      <w:bookmarkStart w:id="16" w:name="sub_122"/>
      <w:bookmarkEnd w:id="15"/>
      <w:r>
        <w:t xml:space="preserve">1.2. Сертификат является именным документом, подтверждающим право на дополнительные меры социальной поддержки в виде регионального материнского капитала (далее </w:t>
      </w:r>
      <w:r>
        <w:t>- РМК), предусмотренные действующим законодательством Воронежской области.</w:t>
      </w:r>
    </w:p>
    <w:p w:rsidR="00000000" w:rsidRDefault="00503B38">
      <w:bookmarkStart w:id="17" w:name="sub_13"/>
      <w:bookmarkEnd w:id="16"/>
      <w:r>
        <w:t xml:space="preserve">1.3. Право на РМК имеют категории граждан Российской Федерации, предусмотренные </w:t>
      </w:r>
      <w:hyperlink r:id="rId12" w:history="1">
        <w:r>
          <w:rPr>
            <w:rStyle w:val="a4"/>
          </w:rPr>
          <w:t>статьями 43.2</w:t>
        </w:r>
      </w:hyperlink>
      <w:r>
        <w:t xml:space="preserve"> и </w:t>
      </w:r>
      <w:hyperlink r:id="rId13" w:history="1">
        <w:r>
          <w:rPr>
            <w:rStyle w:val="a4"/>
          </w:rPr>
          <w:t>43.12</w:t>
        </w:r>
      </w:hyperlink>
      <w:r>
        <w:t xml:space="preserve"> Закона.</w:t>
      </w:r>
    </w:p>
    <w:p w:rsidR="00000000" w:rsidRDefault="00503B38">
      <w:bookmarkStart w:id="18" w:name="sub_14"/>
      <w:bookmarkEnd w:id="17"/>
      <w:r>
        <w:t xml:space="preserve">1.4. Для категории граждан Российской Федерации, предусмотренной </w:t>
      </w:r>
      <w:hyperlink r:id="rId14" w:history="1">
        <w:r>
          <w:rPr>
            <w:rStyle w:val="a4"/>
          </w:rPr>
          <w:t>статьей 43.12</w:t>
        </w:r>
      </w:hyperlink>
      <w:r>
        <w:t xml:space="preserve"> Закона, исчисление среднедушевого дохода, дающего право на получение РМК, осуществляется в порядке, определ</w:t>
      </w:r>
      <w:r>
        <w:t>енном нормативным правовым актом правительства Воронежской области в соответствии с действующим законодательством.</w:t>
      </w:r>
    </w:p>
    <w:bookmarkEnd w:id="18"/>
    <w:p w:rsidR="00000000" w:rsidRDefault="00503B38"/>
    <w:p w:rsidR="00000000" w:rsidRDefault="00503B38">
      <w:pPr>
        <w:pStyle w:val="1"/>
      </w:pPr>
      <w:bookmarkStart w:id="19" w:name="sub_20"/>
      <w:r>
        <w:t>2. Порядок подачи заявления на выдачу сертификата на РМК</w:t>
      </w:r>
    </w:p>
    <w:bookmarkEnd w:id="19"/>
    <w:p w:rsidR="00000000" w:rsidRDefault="00503B38"/>
    <w:p w:rsidR="00000000" w:rsidRDefault="00503B38">
      <w:bookmarkStart w:id="20" w:name="sub_21"/>
      <w:r>
        <w:t xml:space="preserve">2.1. Для выдачи сертификата лица, указанные в </w:t>
      </w:r>
      <w:hyperlink r:id="rId15" w:history="1">
        <w:r>
          <w:rPr>
            <w:rStyle w:val="a4"/>
          </w:rPr>
          <w:t>статьях 43.2</w:t>
        </w:r>
      </w:hyperlink>
      <w:r>
        <w:t xml:space="preserve"> и </w:t>
      </w:r>
      <w:hyperlink r:id="rId16" w:history="1">
        <w:r>
          <w:rPr>
            <w:rStyle w:val="a4"/>
          </w:rPr>
          <w:t>43.12</w:t>
        </w:r>
      </w:hyperlink>
      <w:r>
        <w:t xml:space="preserve"> Закона, лично либо через законных представителей обращаются в казенное учреждение Воронежской области "Управление социальной защиты населения" г. Нововоронежа, районов г.</w:t>
      </w:r>
      <w:r>
        <w:t> Воронежа и Воронежской области (далее - КУВО "УСЗН" района) по месту жительства или в автономное учреждение Воронежской области "Многофункциональный центр предоставления государственных и муниципальных услуг (далее - АУ "МФЦ") и его филиалы с заявлением о</w:t>
      </w:r>
      <w:r>
        <w:t xml:space="preserve"> выдаче сертификата на региональный материнский капитал (далее - заявление) по форме согласно </w:t>
      </w:r>
      <w:hyperlink w:anchor="sub_1001" w:history="1">
        <w:r>
          <w:rPr>
            <w:rStyle w:val="a4"/>
          </w:rPr>
          <w:t>приложению N 1</w:t>
        </w:r>
      </w:hyperlink>
      <w:r>
        <w:t xml:space="preserve"> к настоящему Порядку.</w:t>
      </w:r>
    </w:p>
    <w:p w:rsidR="00000000" w:rsidRDefault="00503B38">
      <w:bookmarkStart w:id="21" w:name="sub_22"/>
      <w:bookmarkEnd w:id="20"/>
      <w:r>
        <w:t>2.2. К заявлению прилагаются следующие документы (их копии):</w:t>
      </w:r>
    </w:p>
    <w:bookmarkEnd w:id="21"/>
    <w:p w:rsidR="00000000" w:rsidRDefault="00503B38">
      <w:r>
        <w:t>- паспорт или иной д</w:t>
      </w:r>
      <w:r>
        <w:t>окумент, удостоверяющий личность гражданина Российской Федерации;</w:t>
      </w:r>
    </w:p>
    <w:p w:rsidR="00000000" w:rsidRDefault="00503B38">
      <w:r>
        <w:t>- подтверждающие государственную регистрацию рождения всех детей заявителя (для лиц, усыновивших детей до 31.12.2016, дополнительно представляется свидетельство об усыновлении (удочерении);</w:t>
      </w:r>
    </w:p>
    <w:p w:rsidR="00000000" w:rsidRDefault="00503B38">
      <w:r>
        <w:t xml:space="preserve">- подтверждающие государственную регистрацию смерти женщины, родившей (усыновившей) детей, смерти родителей (усыновителей) или единственного родителя (усыновителя), - для лиц, указанных в </w:t>
      </w:r>
      <w:hyperlink r:id="rId17" w:history="1">
        <w:r>
          <w:rPr>
            <w:rStyle w:val="a4"/>
          </w:rPr>
          <w:t>частях 3</w:t>
        </w:r>
      </w:hyperlink>
      <w:r>
        <w:t xml:space="preserve">, </w:t>
      </w:r>
      <w:hyperlink r:id="rId18" w:history="1">
        <w:r>
          <w:rPr>
            <w:rStyle w:val="a4"/>
          </w:rPr>
          <w:t>4 статьи 43.2</w:t>
        </w:r>
      </w:hyperlink>
      <w:r>
        <w:t xml:space="preserve"> и (или) </w:t>
      </w:r>
      <w:hyperlink r:id="rId19" w:history="1">
        <w:r>
          <w:rPr>
            <w:rStyle w:val="a4"/>
          </w:rPr>
          <w:t>частях 3</w:t>
        </w:r>
      </w:hyperlink>
      <w:r>
        <w:t xml:space="preserve">, </w:t>
      </w:r>
      <w:hyperlink r:id="rId20" w:history="1">
        <w:r>
          <w:rPr>
            <w:rStyle w:val="a4"/>
          </w:rPr>
          <w:t>4 статьи 43.12</w:t>
        </w:r>
      </w:hyperlink>
      <w:r>
        <w:t xml:space="preserve"> Закона;</w:t>
      </w:r>
    </w:p>
    <w:p w:rsidR="00000000" w:rsidRDefault="00503B38">
      <w:r>
        <w:t xml:space="preserve">- подтверждающие объявление женщины умершей, лишение ее родительских прав, - для лиц, указанных в </w:t>
      </w:r>
      <w:hyperlink r:id="rId21" w:history="1">
        <w:r>
          <w:rPr>
            <w:rStyle w:val="a4"/>
          </w:rPr>
          <w:t>части 3 статьи 43.2</w:t>
        </w:r>
      </w:hyperlink>
      <w:r>
        <w:t xml:space="preserve"> Закона и (или) </w:t>
      </w:r>
      <w:hyperlink r:id="rId22" w:history="1">
        <w:r>
          <w:rPr>
            <w:rStyle w:val="a4"/>
          </w:rPr>
          <w:t>части 3 статьи 43.12</w:t>
        </w:r>
      </w:hyperlink>
      <w:r>
        <w:t xml:space="preserve"> Закона;</w:t>
      </w:r>
    </w:p>
    <w:p w:rsidR="00000000" w:rsidRDefault="00503B38">
      <w:r>
        <w:t xml:space="preserve">- подтверждающие объявление умершими родителей (усыновителей) или </w:t>
      </w:r>
      <w:r>
        <w:lastRenderedPageBreak/>
        <w:t>единственного родителя (усыновителя), лишение роди</w:t>
      </w:r>
      <w:r>
        <w:t xml:space="preserve">телей родительских прав, - для лиц, указанных в </w:t>
      </w:r>
      <w:hyperlink r:id="rId23" w:history="1">
        <w:r>
          <w:rPr>
            <w:rStyle w:val="a4"/>
          </w:rPr>
          <w:t>части 4 статьи 43.2</w:t>
        </w:r>
      </w:hyperlink>
      <w:r>
        <w:t xml:space="preserve"> Закона и (или) </w:t>
      </w:r>
      <w:hyperlink r:id="rId24" w:history="1">
        <w:r>
          <w:rPr>
            <w:rStyle w:val="a4"/>
          </w:rPr>
          <w:t>части 4 статьи 43.12</w:t>
        </w:r>
      </w:hyperlink>
      <w:r>
        <w:t xml:space="preserve"> Закона;</w:t>
      </w:r>
    </w:p>
    <w:p w:rsidR="00000000" w:rsidRDefault="00503B38">
      <w:r>
        <w:t>- подтверждающие доходы заявителя и каждого члена его семьи за три последних календарных месяца, предшествующих месяцу обращения за выдачей сертификата на РМК (за исключением доходов, получаемых в виде пенсии и (или) иных выплат в органах, осуществляющих п</w:t>
      </w:r>
      <w:r>
        <w:t xml:space="preserve">енсионное обеспечение; мер социальной поддержки населения Воронежской области, получаемых в КУВО "УСЗН" районов; пособий по безработице и иных выплат, получаемых в органах занятости населения Воронежской области), - для определения величины среднедушевого </w:t>
      </w:r>
      <w:r>
        <w:t xml:space="preserve">дохода семьи для лиц, указанных в </w:t>
      </w:r>
      <w:hyperlink r:id="rId25" w:history="1">
        <w:r>
          <w:rPr>
            <w:rStyle w:val="a4"/>
          </w:rPr>
          <w:t>статье 43.12</w:t>
        </w:r>
      </w:hyperlink>
      <w:r>
        <w:t xml:space="preserve"> Закона.</w:t>
      </w:r>
    </w:p>
    <w:p w:rsidR="00000000" w:rsidRDefault="00503B38">
      <w:r>
        <w:t>При наличии в КУВО "УСЗН" района информации о доходах заявителя и членов его семьи данная информация используется для выдачи сертификата на РМК без дополнительног</w:t>
      </w:r>
      <w:r>
        <w:t>о представления документов о доходах.</w:t>
      </w:r>
    </w:p>
    <w:p w:rsidR="00000000" w:rsidRDefault="00503B38">
      <w:r>
        <w:t>Законные представители или представители, действующие в силу полномочий, основанных на доверенности, оформленной в соответствии с законодательством Российской Федерации, дополнительно представляют документ, удостоверяю</w:t>
      </w:r>
      <w:r>
        <w:t>щий полномочия представителя заявителя.</w:t>
      </w:r>
    </w:p>
    <w:p w:rsidR="00000000" w:rsidRDefault="00503B38">
      <w:r>
        <w:t>Копии указанных документов предоставляются вместе с подлинниками либо должны быть заверены в установленном законодательством Российской Федерации порядке.</w:t>
      </w:r>
    </w:p>
    <w:p w:rsidR="00000000" w:rsidRDefault="00503B38">
      <w:r>
        <w:t xml:space="preserve">В случае изменения фамилии, имени, отчества у заявителя либо </w:t>
      </w:r>
      <w:r>
        <w:t>у членов его семьи; несовпадения фамилии, имени, отчества заявителя в паспорте с фамилией, именем, отчеством, указанным в свидетельстве о рождении ребенка (детей), дополнительно представляется документ, подтверждающий факт родственных отношений.</w:t>
      </w:r>
    </w:p>
    <w:p w:rsidR="00000000" w:rsidRDefault="00503B38">
      <w:bookmarkStart w:id="22" w:name="sub_23"/>
      <w:r>
        <w:t>2.3.</w:t>
      </w:r>
      <w:r>
        <w:t xml:space="preserve"> Заявление, поступившее в КУВО "УСЗН" района, регистрируется в журнале регистрации заявлений о выдаче сертификата на региональный материнский капитал (его дубликата) и решений, принятых по ним, по форме согласно </w:t>
      </w:r>
      <w:hyperlink w:anchor="sub_1002" w:history="1">
        <w:r>
          <w:rPr>
            <w:rStyle w:val="a4"/>
          </w:rPr>
          <w:t>приложению N 2</w:t>
        </w:r>
      </w:hyperlink>
      <w:r>
        <w:t xml:space="preserve"> к н</w:t>
      </w:r>
      <w:r>
        <w:t>астоящему Порядку (далее - журнал).</w:t>
      </w:r>
    </w:p>
    <w:bookmarkEnd w:id="22"/>
    <w:p w:rsidR="00000000" w:rsidRDefault="00503B38">
      <w:r>
        <w:t>Журнал должен быть пронумерован, прошнурован, скреплен печатью и подписью директора КУВО "УСЗН" района.</w:t>
      </w:r>
    </w:p>
    <w:p w:rsidR="00000000" w:rsidRDefault="00503B38">
      <w:r>
        <w:t xml:space="preserve">Все исправления в журнале должны быть оговорены "исправленному верить" и подтверждены подписью директора КУВО </w:t>
      </w:r>
      <w:r>
        <w:t>"УСЗН" района, а также печатью КУВО "УСЗН" района.</w:t>
      </w:r>
    </w:p>
    <w:p w:rsidR="00000000" w:rsidRDefault="00503B38">
      <w:bookmarkStart w:id="23" w:name="sub_24"/>
      <w:r>
        <w:t xml:space="preserve">2.4. Организация, принявшая документы, указанные в </w:t>
      </w:r>
      <w:hyperlink w:anchor="sub_21" w:history="1">
        <w:r>
          <w:rPr>
            <w:rStyle w:val="a4"/>
          </w:rPr>
          <w:t>пунктах 2.1</w:t>
        </w:r>
      </w:hyperlink>
      <w:r>
        <w:t xml:space="preserve">, </w:t>
      </w:r>
      <w:hyperlink w:anchor="sub_22" w:history="1">
        <w:r>
          <w:rPr>
            <w:rStyle w:val="a4"/>
          </w:rPr>
          <w:t>2.2</w:t>
        </w:r>
      </w:hyperlink>
      <w:r>
        <w:t xml:space="preserve"> настоящего Порядка, в рамках межведомственного информационного взаимодействия в течение трех рабочих дней со дня поступления заявления и документов для выдачи сертификата на РМК осуществляет запрос информации:</w:t>
      </w:r>
    </w:p>
    <w:bookmarkEnd w:id="23"/>
    <w:p w:rsidR="00000000" w:rsidRDefault="00503B38">
      <w:r>
        <w:t>- в территориальный орган Пенсионного ф</w:t>
      </w:r>
      <w:r>
        <w:t xml:space="preserve">онда Российской Федерации о страховом номере индивидуального лицевого счета (СНИЛС); о размере пенсии, социальных и компенсационных выплат (для лиц, указанных в </w:t>
      </w:r>
      <w:hyperlink r:id="rId26" w:history="1">
        <w:r>
          <w:rPr>
            <w:rStyle w:val="a4"/>
          </w:rPr>
          <w:t>статье 43.12</w:t>
        </w:r>
      </w:hyperlink>
      <w:r>
        <w:t xml:space="preserve"> Закона);</w:t>
      </w:r>
    </w:p>
    <w:p w:rsidR="00000000" w:rsidRDefault="00503B38">
      <w:r>
        <w:t>- в ГУ МВД по Воронежской области:</w:t>
      </w:r>
      <w:r>
        <w:t xml:space="preserve"> о регистрации по месту жительства; о совершении лицами, указанными в </w:t>
      </w:r>
      <w:hyperlink r:id="rId27" w:history="1">
        <w:r>
          <w:rPr>
            <w:rStyle w:val="a4"/>
          </w:rPr>
          <w:t>частях 3</w:t>
        </w:r>
      </w:hyperlink>
      <w:r>
        <w:t xml:space="preserve">, </w:t>
      </w:r>
      <w:hyperlink r:id="rId28" w:history="1">
        <w:r>
          <w:rPr>
            <w:rStyle w:val="a4"/>
          </w:rPr>
          <w:t>4 статьи 43.2</w:t>
        </w:r>
      </w:hyperlink>
      <w:r>
        <w:t xml:space="preserve"> и (или) в </w:t>
      </w:r>
      <w:hyperlink r:id="rId29" w:history="1">
        <w:r>
          <w:rPr>
            <w:rStyle w:val="a4"/>
          </w:rPr>
          <w:t>частях 3</w:t>
        </w:r>
      </w:hyperlink>
      <w:r>
        <w:t xml:space="preserve">, </w:t>
      </w:r>
      <w:hyperlink r:id="rId30" w:history="1">
        <w:r>
          <w:rPr>
            <w:rStyle w:val="a4"/>
          </w:rPr>
          <w:t>4 статьи 43.12</w:t>
        </w:r>
      </w:hyperlink>
      <w:r>
        <w:t xml:space="preserve"> Закона, в отношении ребенка (детей) умышленного преступления, относящегося к преступлениям против личности;</w:t>
      </w:r>
    </w:p>
    <w:p w:rsidR="00000000" w:rsidRDefault="00503B38">
      <w:r>
        <w:t>- в органы занятости населения по месту жительства родителей детей о получении (неполучении) ими пособия по безработи</w:t>
      </w:r>
      <w:r>
        <w:t xml:space="preserve">це и его размере (для лиц, указанных в </w:t>
      </w:r>
      <w:hyperlink r:id="rId31" w:history="1">
        <w:r>
          <w:rPr>
            <w:rStyle w:val="a4"/>
          </w:rPr>
          <w:t>статье 43.12</w:t>
        </w:r>
      </w:hyperlink>
      <w:r>
        <w:t xml:space="preserve"> Закона);</w:t>
      </w:r>
    </w:p>
    <w:p w:rsidR="00000000" w:rsidRDefault="00503B38">
      <w:r>
        <w:t xml:space="preserve">- в органы опеки и попечительства о ежемесячной денежной выплате на содержание ребенка при усыновлении и вознаграждении приемных родителей на </w:t>
      </w:r>
      <w:r>
        <w:lastRenderedPageBreak/>
        <w:t>каждого приемн</w:t>
      </w:r>
      <w:r>
        <w:t>ого ребенка.</w:t>
      </w:r>
    </w:p>
    <w:p w:rsidR="00000000" w:rsidRDefault="00503B38">
      <w:r>
        <w:t xml:space="preserve">Для лиц, указанных в </w:t>
      </w:r>
      <w:hyperlink r:id="rId32" w:history="1">
        <w:r>
          <w:rPr>
            <w:rStyle w:val="a4"/>
          </w:rPr>
          <w:t>статье 43.12</w:t>
        </w:r>
      </w:hyperlink>
      <w:r>
        <w:t xml:space="preserve"> Закона, КУВО "УСЗН" района дополнительно осуществляет запрос информации:</w:t>
      </w:r>
    </w:p>
    <w:p w:rsidR="00000000" w:rsidRDefault="00503B38">
      <w:r>
        <w:t>- в органы Федеральной налоговой службы о доходах физического лица, в т.ч. являющегося индивидуал</w:t>
      </w:r>
      <w:r>
        <w:t xml:space="preserve">ьным предпринимателем (ИП), по </w:t>
      </w:r>
      <w:hyperlink r:id="rId33" w:history="1">
        <w:r>
          <w:rPr>
            <w:rStyle w:val="a4"/>
          </w:rPr>
          <w:t>форме 3-НДФЛ</w:t>
        </w:r>
      </w:hyperlink>
      <w:r>
        <w:t>;</w:t>
      </w:r>
    </w:p>
    <w:p w:rsidR="00000000" w:rsidRDefault="00503B38">
      <w:r>
        <w:t>- в региональное отделение Фонда социального страхования Российской Федерации по месту жительства о размере ежемесячных страховых выплат по обязательному социальному страхован</w:t>
      </w:r>
      <w:r>
        <w:t>ию от несчастных случаев на производстве и профессиональных заболеваний;</w:t>
      </w:r>
    </w:p>
    <w:p w:rsidR="00000000" w:rsidRDefault="00503B38">
      <w:r>
        <w:t>- в федеральные органы исполнительной власти, в которых предусмотрено прохождение федеральной государственной службы, связанной с правоохранительной деятельностью, о размере пенсии;</w:t>
      </w:r>
    </w:p>
    <w:p w:rsidR="00000000" w:rsidRDefault="00503B38">
      <w:r>
        <w:t>-</w:t>
      </w:r>
      <w:r>
        <w:t xml:space="preserve"> в органы местного самоуправления о ведении гражданином личного подсобного хозяйства, занятии охотой, рыболовством, которые являются основой для их существования, а также доходах, полученных от реализации плодов и продукции личного подсобного хозяйства.</w:t>
      </w:r>
    </w:p>
    <w:p w:rsidR="00000000" w:rsidRDefault="00503B38">
      <w:r>
        <w:t>За</w:t>
      </w:r>
      <w:r>
        <w:t>явитель вправе по собственной инициативе представить документы, предусмотренные настоящим пунктом.</w:t>
      </w:r>
    </w:p>
    <w:p w:rsidR="00000000" w:rsidRDefault="00503B38">
      <w:bookmarkStart w:id="24" w:name="sub_25"/>
      <w:r>
        <w:t>2.5. Заявление о выдаче сертификата и копии необходимых документов могут быть направлены в КУВО "УСЗН" района по почте. В этом случае копии прилагаемых</w:t>
      </w:r>
      <w:r>
        <w:t xml:space="preserve"> документов должны быть заверены в порядке, установленном действующим законодательством Российской Федерации.</w:t>
      </w:r>
    </w:p>
    <w:bookmarkEnd w:id="24"/>
    <w:p w:rsidR="00000000" w:rsidRDefault="00503B38">
      <w:r>
        <w:t>Направление заявления и копий документов по почте осуществляется способом, позволяющим подтвердить факт и дату отправления. Датой приема зая</w:t>
      </w:r>
      <w:r>
        <w:t>вления и документов, направленных по почте, считается дата, указанная на штемпеле почтовой организации.</w:t>
      </w:r>
    </w:p>
    <w:p w:rsidR="00000000" w:rsidRDefault="00503B38">
      <w:bookmarkStart w:id="25" w:name="sub_26"/>
      <w:r>
        <w:t>2.6. Лица, подавшие заявление о выдаче сертификата, несут ответственность за достоверность и полноту сведений, содержащихся в представляемых ими д</w:t>
      </w:r>
      <w:r>
        <w:t>окументах, в соответствии с действующим законодательством Российской Федерации и Воронежской области.</w:t>
      </w:r>
    </w:p>
    <w:p w:rsidR="00000000" w:rsidRDefault="00503B38">
      <w:bookmarkStart w:id="26" w:name="sub_27"/>
      <w:bookmarkEnd w:id="25"/>
      <w:r>
        <w:t xml:space="preserve">2.7. КУВО "УСЗН" района, принявшее заявление на выдачу сертификата на РМК и документы, указанные в </w:t>
      </w:r>
      <w:hyperlink w:anchor="sub_22" w:history="1">
        <w:r>
          <w:rPr>
            <w:rStyle w:val="a4"/>
          </w:rPr>
          <w:t>пункте 2.2</w:t>
        </w:r>
      </w:hyperlink>
      <w:r>
        <w:t xml:space="preserve"> настояще</w:t>
      </w:r>
      <w:r>
        <w:t>го Порядка, осуществляет проверку достоверности содержащихся в документах (их копиях) сведений и в случае необходимости запрашивает дополнительные сведения в соответствующих государственных органах, органах местного самоуправления, иных учреждениях и орган</w:t>
      </w:r>
      <w:r>
        <w:t>изациях.</w:t>
      </w:r>
    </w:p>
    <w:bookmarkEnd w:id="26"/>
    <w:p w:rsidR="00000000" w:rsidRDefault="00503B38"/>
    <w:p w:rsidR="00000000" w:rsidRDefault="00503B38">
      <w:pPr>
        <w:pStyle w:val="1"/>
      </w:pPr>
      <w:bookmarkStart w:id="27" w:name="sub_30"/>
      <w:r>
        <w:t>3. Порядок принятия решения о выдаче сертификата на РМК</w:t>
      </w:r>
    </w:p>
    <w:bookmarkEnd w:id="27"/>
    <w:p w:rsidR="00000000" w:rsidRDefault="00503B38"/>
    <w:p w:rsidR="00000000" w:rsidRDefault="00503B38">
      <w:bookmarkStart w:id="28" w:name="sub_31"/>
      <w:r>
        <w:t xml:space="preserve">3.1. Решение о выдаче (об отказе в выдаче) сертификата на РМК принимается КУВО "УСЗН" района в течение 30 рабочих дней со дня подачи заявления со всеми необходимыми </w:t>
      </w:r>
      <w:r>
        <w:t>документами.</w:t>
      </w:r>
    </w:p>
    <w:bookmarkEnd w:id="28"/>
    <w:p w:rsidR="00000000" w:rsidRDefault="00503B38">
      <w:r>
        <w:t>Уведомление о принятом КУВО "УСЗН" района решении (о выдаче сертификата на РМК, об отказе в выдаче сертификата на РМК) направляется заявителю в течение 5 рабочих дней со дня принятия соответствующего решения способом, указанным в заявлен</w:t>
      </w:r>
      <w:r>
        <w:t>ии.</w:t>
      </w:r>
    </w:p>
    <w:p w:rsidR="00000000" w:rsidRDefault="00503B38">
      <w:r>
        <w:t>Уведомление об отказе в выдаче сертификата на РМК должно содержать причины отказа.</w:t>
      </w:r>
    </w:p>
    <w:p w:rsidR="00000000" w:rsidRDefault="00503B38">
      <w:bookmarkStart w:id="29" w:name="sub_32"/>
      <w:r>
        <w:t xml:space="preserve">3.2. Решение об отказе в выдаче сертификата на РМК принимается КУВО "УСЗН" </w:t>
      </w:r>
      <w:r>
        <w:lastRenderedPageBreak/>
        <w:t>района в следующих случаях:</w:t>
      </w:r>
    </w:p>
    <w:p w:rsidR="00000000" w:rsidRDefault="00503B38">
      <w:bookmarkStart w:id="30" w:name="sub_321"/>
      <w:bookmarkEnd w:id="29"/>
      <w:r>
        <w:t>3.2.1. Отсутствие правовых оснований для выдачи</w:t>
      </w:r>
      <w:r>
        <w:t xml:space="preserve"> сертификата на РМК, установленных Законом.</w:t>
      </w:r>
    </w:p>
    <w:p w:rsidR="00000000" w:rsidRDefault="00503B38">
      <w:bookmarkStart w:id="31" w:name="sub_322"/>
      <w:bookmarkEnd w:id="30"/>
      <w:r>
        <w:t>3.2.2. Предоставление заявителем документов, содержащих недостоверные или неполные сведения.</w:t>
      </w:r>
    </w:p>
    <w:p w:rsidR="00000000" w:rsidRDefault="00503B38">
      <w:bookmarkStart w:id="32" w:name="sub_323"/>
      <w:bookmarkEnd w:id="31"/>
      <w:r>
        <w:t xml:space="preserve">3.2.3. Непредставление гражданином документов, указанных в </w:t>
      </w:r>
      <w:hyperlink w:anchor="sub_22" w:history="1">
        <w:r>
          <w:rPr>
            <w:rStyle w:val="a4"/>
          </w:rPr>
          <w:t>пункте 2.2</w:t>
        </w:r>
      </w:hyperlink>
      <w:r>
        <w:t xml:space="preserve"> настоящего Порядка.</w:t>
      </w:r>
    </w:p>
    <w:p w:rsidR="00000000" w:rsidRDefault="00503B38">
      <w:bookmarkStart w:id="33" w:name="sub_33"/>
      <w:bookmarkEnd w:id="32"/>
      <w:r>
        <w:t>3.3. Личное дело получателя сертификата на РМК с решением КУВО "УСЗН" района о его выдаче передается в казенное учреждение Воронежской области "Центр обеспечения деятельности учреждений социальной защиты Воронежской обла</w:t>
      </w:r>
      <w:r>
        <w:t>сти" (далее - КУВО "ЦОДУСЗ") для проверки (в том числе сверки с макетом личного дела в базе автоматизированной информационной системы "Электронный социальный регистр населения") и организации заполнения сертификата, передачи в департамент социальной защиты</w:t>
      </w:r>
      <w:r>
        <w:t xml:space="preserve"> Воронежской области (далее - Департамент) заполненного сертификата на РМК на подпись руководителю Департамента или лицу, его замещающему, и заверения печатью Департамента.</w:t>
      </w:r>
    </w:p>
    <w:p w:rsidR="00000000" w:rsidRDefault="00503B38">
      <w:bookmarkStart w:id="34" w:name="sub_34"/>
      <w:bookmarkEnd w:id="33"/>
      <w:r>
        <w:t>3.4. Подписанный и заверенный сертификат на РМК возвращается в организа</w:t>
      </w:r>
      <w:r>
        <w:t>цию, принявшую заявление, для его выдачи получателю.</w:t>
      </w:r>
    </w:p>
    <w:bookmarkEnd w:id="34"/>
    <w:p w:rsidR="00000000" w:rsidRDefault="00503B38">
      <w:r>
        <w:t>Оформленные в установленном порядке сертификаты на РМК (дубликаты сертификатов) выдаются заявителям под роспись в журнале.</w:t>
      </w:r>
    </w:p>
    <w:p w:rsidR="00000000" w:rsidRDefault="00503B38">
      <w:bookmarkStart w:id="35" w:name="sub_35"/>
      <w:r>
        <w:t>3.5. Лица, имеющие право на РМК, обязаны своевременно извещать орган</w:t>
      </w:r>
      <w:r>
        <w:t>изацию, выдавшую сертификат, об изменении фамилии, имени, отчества.</w:t>
      </w:r>
    </w:p>
    <w:bookmarkEnd w:id="35"/>
    <w:p w:rsidR="00000000" w:rsidRDefault="00503B38">
      <w:r>
        <w:t>В случае изменения фамилии, имени, отчества владельца сертификата или данных документа, удостоверяющего личность, владелец сертификата (лицо, представляющее его интересы) обращается в организацию, выдавшую сертификат, для внесения соответствующих изменений</w:t>
      </w:r>
      <w:r>
        <w:t xml:space="preserve"> в сертификат. При этом предъявляются документы, подтверждающие указанные изменения.</w:t>
      </w:r>
    </w:p>
    <w:p w:rsidR="00000000" w:rsidRDefault="00503B38">
      <w:r>
        <w:t xml:space="preserve">В случае наступления обстоятельств, предусмотренных </w:t>
      </w:r>
      <w:hyperlink r:id="rId34" w:history="1">
        <w:r>
          <w:rPr>
            <w:rStyle w:val="a4"/>
          </w:rPr>
          <w:t>частями 3</w:t>
        </w:r>
      </w:hyperlink>
      <w:r>
        <w:t xml:space="preserve">, </w:t>
      </w:r>
      <w:hyperlink r:id="rId35" w:history="1">
        <w:r>
          <w:rPr>
            <w:rStyle w:val="a4"/>
          </w:rPr>
          <w:t>4 статьи 43.2</w:t>
        </w:r>
      </w:hyperlink>
      <w:r>
        <w:t xml:space="preserve"> и (или) </w:t>
      </w:r>
      <w:hyperlink r:id="rId36" w:history="1">
        <w:r>
          <w:rPr>
            <w:rStyle w:val="a4"/>
          </w:rPr>
          <w:t>частями 3</w:t>
        </w:r>
      </w:hyperlink>
      <w:r>
        <w:t xml:space="preserve">, </w:t>
      </w:r>
      <w:hyperlink r:id="rId37" w:history="1">
        <w:r>
          <w:rPr>
            <w:rStyle w:val="a4"/>
          </w:rPr>
          <w:t>4 статьи 43.12</w:t>
        </w:r>
      </w:hyperlink>
      <w:r>
        <w:t xml:space="preserve"> Закона, к личному делу владельца сертификата приобщаются документы, представленные лицом, к которому перешло право на РМК, в сроки, установленные </w:t>
      </w:r>
      <w:hyperlink w:anchor="sub_31" w:history="1">
        <w:r>
          <w:rPr>
            <w:rStyle w:val="a4"/>
          </w:rPr>
          <w:t>пунктом 3.1</w:t>
        </w:r>
      </w:hyperlink>
      <w:r>
        <w:t xml:space="preserve"> настоящего Порядка, выносится решение о выдаче нового сертификата и выдается сертификат на РМК на его имя.</w:t>
      </w:r>
    </w:p>
    <w:p w:rsidR="00000000" w:rsidRDefault="00503B38">
      <w:bookmarkStart w:id="36" w:name="sub_36"/>
      <w:r>
        <w:t>3.6. В случае утраты (порчи) сертификата его владельцу (законному представителю или доверенному лицу владельца) выдаетс</w:t>
      </w:r>
      <w:r>
        <w:t xml:space="preserve">я дубликат на основании заявления о выдаче дубликата по форме согласно </w:t>
      </w:r>
      <w:hyperlink w:anchor="sub_1003" w:history="1">
        <w:r>
          <w:rPr>
            <w:rStyle w:val="a4"/>
          </w:rPr>
          <w:t>приложению N 3</w:t>
        </w:r>
      </w:hyperlink>
      <w:r>
        <w:t xml:space="preserve"> к настоящему Порядку, а также личного дела владельца.</w:t>
      </w:r>
    </w:p>
    <w:bookmarkEnd w:id="36"/>
    <w:p w:rsidR="00000000" w:rsidRDefault="00503B38">
      <w:r>
        <w:t>В дубликате сертификата делается отметка "Дубликат", проставляются серия и номер утр</w:t>
      </w:r>
      <w:r>
        <w:t>аченного (испорченного) сертификата, взамен которого выдан дубликат. Серия и номер сертификата с отметкой "Дубликат" заверяются печатью Департамента.</w:t>
      </w:r>
    </w:p>
    <w:p w:rsidR="00000000" w:rsidRDefault="00503B38">
      <w:r>
        <w:t xml:space="preserve">Изменение размера РМК в связи с его индексацией в установленном порядке не является основанием для замены </w:t>
      </w:r>
      <w:r>
        <w:t>сертификата либо выдачи дубликата.</w:t>
      </w:r>
    </w:p>
    <w:p w:rsidR="00000000" w:rsidRDefault="00503B38">
      <w:bookmarkStart w:id="37" w:name="sub_37"/>
      <w:r>
        <w:t xml:space="preserve">3.7. Бланки сертификатов на РМК являются документами строгой отчетности, их получение, учет, движение и хранение осуществляются в соответствии с </w:t>
      </w:r>
      <w:hyperlink r:id="rId38" w:history="1">
        <w:r>
          <w:rPr>
            <w:rStyle w:val="a4"/>
          </w:rPr>
          <w:t>Приказом</w:t>
        </w:r>
      </w:hyperlink>
      <w:r>
        <w:t xml:space="preserve"> Минфина России от 30.03.2</w:t>
      </w:r>
      <w:r>
        <w:t>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</w:t>
      </w:r>
      <w:r>
        <w:t>ами, государственными (муниципальными) учреждениями, и Методических указаний по их применению".</w:t>
      </w:r>
    </w:p>
    <w:p w:rsidR="00000000" w:rsidRDefault="00503B38">
      <w:bookmarkStart w:id="38" w:name="sub_38"/>
      <w:bookmarkEnd w:id="37"/>
      <w:r>
        <w:t>3.8. При заполнении сертификата на РМК записи в строках производятся без сокращений. Строки, не требующие заполнения, прочеркиваются.</w:t>
      </w:r>
    </w:p>
    <w:bookmarkEnd w:id="38"/>
    <w:p w:rsidR="00000000" w:rsidRDefault="00503B38">
      <w:r>
        <w:lastRenderedPageBreak/>
        <w:t>Не допус</w:t>
      </w:r>
      <w:r>
        <w:t>кается исправление ошибок в сертификате на РМК, в том числе с помощью корректирующего или иного аналогичного средства.</w:t>
      </w:r>
    </w:p>
    <w:p w:rsidR="00000000" w:rsidRDefault="00503B38"/>
    <w:p w:rsidR="00000000" w:rsidRDefault="00503B38">
      <w:pPr>
        <w:pStyle w:val="1"/>
      </w:pPr>
      <w:bookmarkStart w:id="39" w:name="sub_40"/>
      <w:r>
        <w:t>4. Порядок обжалования действий (бездействия) должностного лица, а также принимаемого им решения</w:t>
      </w:r>
    </w:p>
    <w:bookmarkEnd w:id="39"/>
    <w:p w:rsidR="00000000" w:rsidRDefault="00503B38"/>
    <w:p w:rsidR="00000000" w:rsidRDefault="00503B38">
      <w:r>
        <w:t>Все решения, действия (без</w:t>
      </w:r>
      <w:r>
        <w:t>действие) должностных лиц органов и организаций, участвующих в организации выдачи сертификата на РМК, могут быть обжалованы в соответствии с действующим законодательством Российской Федерации.</w:t>
      </w:r>
    </w:p>
    <w:p w:rsidR="00000000" w:rsidRDefault="00503B38"/>
    <w:p w:rsidR="00000000" w:rsidRDefault="00503B38">
      <w:pPr>
        <w:pStyle w:val="a6"/>
        <w:rPr>
          <w:color w:val="000000"/>
          <w:sz w:val="16"/>
          <w:szCs w:val="16"/>
        </w:rPr>
      </w:pPr>
      <w:bookmarkStart w:id="40" w:name="sub_1001"/>
      <w:r>
        <w:rPr>
          <w:color w:val="000000"/>
          <w:sz w:val="16"/>
          <w:szCs w:val="16"/>
        </w:rPr>
        <w:t>ГАРАНТ:</w:t>
      </w:r>
    </w:p>
    <w:bookmarkEnd w:id="40"/>
    <w:p w:rsidR="00000000" w:rsidRDefault="00503B38">
      <w:pPr>
        <w:pStyle w:val="a6"/>
      </w:pPr>
      <w:r>
        <w:t>См. данную форму в редакторе MS-Word</w:t>
      </w:r>
    </w:p>
    <w:p w:rsidR="00000000" w:rsidRDefault="00503B38">
      <w:pPr>
        <w:jc w:val="right"/>
        <w:rPr>
          <w:rStyle w:val="a3"/>
        </w:rPr>
      </w:pPr>
      <w:r>
        <w:rPr>
          <w:rStyle w:val="a3"/>
        </w:rPr>
        <w:t>П</w:t>
      </w:r>
      <w:r>
        <w:rPr>
          <w:rStyle w:val="a3"/>
        </w:rPr>
        <w:t>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предоставления регионального</w:t>
      </w:r>
      <w:r>
        <w:rPr>
          <w:rStyle w:val="a3"/>
        </w:rPr>
        <w:br/>
        <w:t>материнского капитала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Директору КУВО "УСЗН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____________________________________________________________"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(г. Нововоронежа или района Воронежской области, г. Воронежа)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(Ф.И.О. директора КУВО "УСЗН")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ЗАЯВЛЕНИ</w:t>
      </w:r>
      <w:r>
        <w:rPr>
          <w:rStyle w:val="a3"/>
          <w:sz w:val="22"/>
          <w:szCs w:val="22"/>
        </w:rPr>
        <w:t>Е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О ВЫДАЧЕ СЕРТИФИКАТА НА РЕГИОНАЛЬНЫЙ МАТЕРИНСКИЙ КАПИТАЛ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имя, отчество получателя сертификата)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(если изменяли фамилию, имя или отчество, в скоб</w:t>
      </w:r>
      <w:r>
        <w:rPr>
          <w:sz w:val="22"/>
          <w:szCs w:val="22"/>
        </w:rPr>
        <w:t>ках указать)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 Статус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(мать, отец, ребенок - указать нужное)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 Пол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(женский, мужской - указать нужное)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 Дата рождения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(число, месяц, год)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4. Место рождения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(населенный пункт)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5. Документ, удостоверяющий личность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(наименование, номер и серия документа, кем и когда выдан)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6. Принадлежность к гражданству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7. Страховой   номер   индивидуального   лицевого    счета   (СНИЛС)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(при наличии)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8. Адрес места жительства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</w:t>
      </w:r>
      <w:r>
        <w:rPr>
          <w:sz w:val="22"/>
          <w:szCs w:val="22"/>
        </w:rPr>
        <w:t>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(почтовый адрес места регистрации, пребывания, фактического проживания)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9. Сведения о законном представителе или доверенном лице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(фамилия, имя, отчество, дата и место рождения)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r>
        <w:rPr>
          <w:sz w:val="22"/>
          <w:szCs w:val="22"/>
        </w:rPr>
        <w:t>почтовый адрес места регистрации, пребывания,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фактического проживания, телефон)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10. Документ,  удостоверяющий  личность  законного представителя или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доверенного лица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(наименование, номер и серия документа, кем и когда выдан)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11. Документ, подтверждающий  полномочия законного представителя или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доверенного лица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(наименование, номер и серия документа, кем и когда выдан)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12. Сведения о детях (по очередности рождения (усыновл</w:t>
      </w:r>
      <w:r>
        <w:rPr>
          <w:sz w:val="22"/>
          <w:szCs w:val="22"/>
        </w:rPr>
        <w:t>ения)):</w:t>
      </w:r>
    </w:p>
    <w:p w:rsidR="00000000" w:rsidRDefault="00503B38"/>
    <w:p w:rsidR="00000000" w:rsidRDefault="00503B38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4"/>
        <w:gridCol w:w="1906"/>
        <w:gridCol w:w="850"/>
        <w:gridCol w:w="3092"/>
        <w:gridCol w:w="1841"/>
        <w:gridCol w:w="1553"/>
        <w:gridCol w:w="1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</w:pPr>
            <w:r>
              <w:t>Фамилия имя 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</w:pPr>
            <w:r>
              <w:t>Пол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</w:pPr>
            <w:r>
              <w:t>Реквизиты свидетельства о рождении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</w:pPr>
            <w:r>
              <w:t>Число месяц год рождения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</w:pPr>
            <w:r>
              <w:t>Место рождения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03B38">
            <w:pPr>
              <w:pStyle w:val="a9"/>
            </w:pPr>
            <w:r>
              <w:t>Гражданство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03B3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03B3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3B38">
            <w:pPr>
              <w:pStyle w:val="a7"/>
            </w:pPr>
          </w:p>
        </w:tc>
      </w:tr>
    </w:tbl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Прошу выдать мне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имя, отчество лица, имеющего право на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получение сертификата на РМК)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сертификат  на  региональный  материнский  капитал  в  связи </w:t>
      </w:r>
      <w:r>
        <w:rPr>
          <w:sz w:val="22"/>
          <w:szCs w:val="22"/>
        </w:rPr>
        <w:t xml:space="preserve"> с рождением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(усыновлением) ребенка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(указать очередность рождения (усыновления) ребенка)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(ф</w:t>
      </w:r>
      <w:r>
        <w:rPr>
          <w:sz w:val="22"/>
          <w:szCs w:val="22"/>
        </w:rPr>
        <w:t>амилия, имя, отчество, дата рождения (усыновления) ребенка)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Сертификат на региональный материнский капитал ранее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(не выдавался, выдавался - указать нужное)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Родительски</w:t>
      </w:r>
      <w:r>
        <w:rPr>
          <w:sz w:val="22"/>
          <w:szCs w:val="22"/>
        </w:rPr>
        <w:t>х прав в отношении ребенка (детей)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(не лишалась(лся), лишалась(лся) - указать нужное)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Преступлений против  жизни  и  здоровья  своего  ребенка  (детей) не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совершала </w:t>
      </w:r>
      <w:r>
        <w:rPr>
          <w:sz w:val="22"/>
          <w:szCs w:val="22"/>
        </w:rPr>
        <w:t>(не совершал) 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(подпись)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Об  ответственности  за   достоверность    представленных   сведений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предупреждена (предупрежден) ___________________________________</w:t>
      </w:r>
      <w:r>
        <w:rPr>
          <w:sz w:val="22"/>
          <w:szCs w:val="22"/>
        </w:rPr>
        <w:t>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(подпись)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целях  получения сертификата  на региональный  материнский капитал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подтверждаю свое согласие на обработку, в том  числе в автоматизированном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режиме,  моих  персональных  данных,  персон</w:t>
      </w:r>
      <w:r>
        <w:rPr>
          <w:sz w:val="22"/>
          <w:szCs w:val="22"/>
        </w:rPr>
        <w:t>альных данных представляемого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мною лица (в случае, если заявитель является законным  представителем или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представителем по доверенности), в  том числе  документа, удостоверяющего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личность  и  иных  персональных  данных,  оператору  персональных  данных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казе</w:t>
      </w:r>
      <w:r>
        <w:rPr>
          <w:sz w:val="22"/>
          <w:szCs w:val="22"/>
        </w:rPr>
        <w:t>нному учреждению Воронежской  области "Управление  социальной  защиты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населения _____________________________________________________________",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(г. Нововоронежа или района Воронежской области, г. Воронежа)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расположенному по адресу: ______________</w:t>
      </w:r>
      <w:r>
        <w:rPr>
          <w:sz w:val="22"/>
          <w:szCs w:val="22"/>
        </w:rPr>
        <w:t>________________________________.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Согласие  действительно  до  его   отзыва.  Согласие   на  обработку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персональных данных может быть отозвано мною путем направления  оператору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письменного отзыва.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Уведомление о принятом решении прошу направить __</w:t>
      </w:r>
      <w:r>
        <w:rPr>
          <w:sz w:val="22"/>
          <w:szCs w:val="22"/>
        </w:rPr>
        <w:t>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                  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(дата)                                   (подпись заявителя)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(подпись лица, принявшего документы)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Данные, указанные</w:t>
      </w:r>
      <w:r>
        <w:rPr>
          <w:sz w:val="22"/>
          <w:szCs w:val="22"/>
        </w:rPr>
        <w:t xml:space="preserve"> в заявлении, соответствуют представленным документам.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Заявление и документы гражданки(ина)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приняты и зарегистрированы под номером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(регистрационный номер заявления)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        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(дата приема заявления)                   (подпись специалиста)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------------------------------------</w:t>
      </w:r>
      <w:r>
        <w:rPr>
          <w:sz w:val="22"/>
          <w:szCs w:val="22"/>
        </w:rPr>
        <w:t>-------------------------------------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(линия отреза)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Расписка-уведомление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Заявление и документы гражданки(ина)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приняты и</w:t>
      </w:r>
      <w:r>
        <w:rPr>
          <w:sz w:val="22"/>
          <w:szCs w:val="22"/>
        </w:rPr>
        <w:t xml:space="preserve"> зарегистрированы под номером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(регистрационный номер заявления)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             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(дата приема заявлен</w:t>
      </w:r>
      <w:r>
        <w:rPr>
          <w:sz w:val="22"/>
          <w:szCs w:val="22"/>
        </w:rPr>
        <w:t>ия)                     (подпись специалиста)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rStyle w:val="a3"/>
          <w:sz w:val="22"/>
          <w:szCs w:val="22"/>
        </w:rPr>
        <w:t>Приложение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rStyle w:val="a3"/>
          <w:sz w:val="22"/>
          <w:szCs w:val="22"/>
        </w:rPr>
        <w:t xml:space="preserve">к </w:t>
      </w:r>
      <w:hyperlink w:anchor="sub_1001" w:history="1">
        <w:r>
          <w:rPr>
            <w:rStyle w:val="a4"/>
            <w:sz w:val="22"/>
            <w:szCs w:val="22"/>
          </w:rPr>
          <w:t>заявлению</w:t>
        </w:r>
      </w:hyperlink>
      <w:r>
        <w:rPr>
          <w:rStyle w:val="a3"/>
          <w:sz w:val="22"/>
          <w:szCs w:val="22"/>
        </w:rPr>
        <w:t xml:space="preserve"> о выдаче сертификата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на региональный материнский капитал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Я, 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(указать полностью фамилию, имя, отчество)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для выдачи се</w:t>
      </w:r>
      <w:r>
        <w:rPr>
          <w:sz w:val="22"/>
          <w:szCs w:val="22"/>
        </w:rPr>
        <w:t>ртификата на региональный  материнский капитал дополнительно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сообщаю следующие сведения: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Состав семьи,  учитываемый  при исчислении  величины  среднедушевого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дохода для выдачи сертификата на региональный материнский капитал:</w:t>
      </w:r>
    </w:p>
    <w:p w:rsidR="00000000" w:rsidRDefault="00503B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1"/>
        <w:gridCol w:w="2834"/>
        <w:gridCol w:w="1744"/>
        <w:gridCol w:w="1475"/>
        <w:gridCol w:w="1874"/>
        <w:gridCol w:w="25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3B38">
            <w:pPr>
              <w:pStyle w:val="a9"/>
            </w:pPr>
            <w:r>
              <w:t>N</w:t>
            </w:r>
            <w:r>
              <w:br/>
              <w:t>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</w:pPr>
            <w:r>
              <w:t>Фамилия, имя, отчес</w:t>
            </w:r>
            <w:r>
              <w:t>тво членов семьи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</w:pPr>
            <w:r>
              <w:t>Родственные отношения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</w:pPr>
            <w:r>
              <w:t>Дата рождения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</w:pPr>
            <w:r>
              <w:t>Наличие инвалидности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03B38">
            <w:pPr>
              <w:pStyle w:val="a9"/>
            </w:pPr>
            <w:r>
              <w:t>Виды доходов членов семьи за 3 последних месяца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03B3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03B3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03B3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03B3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03B3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3B38">
            <w:pPr>
              <w:pStyle w:val="a7"/>
            </w:pPr>
          </w:p>
        </w:tc>
      </w:tr>
    </w:tbl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Дополнительные сведения: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(сведения о наличии подсобного хозяйства, алиментах,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дополнительных источниках доходов)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91"/>
        <w:gridCol w:w="51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3B38">
            <w:pPr>
              <w:pStyle w:val="a9"/>
            </w:pPr>
            <w:r>
              <w:t>Дата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3B38">
            <w:pPr>
              <w:pStyle w:val="a9"/>
            </w:pPr>
            <w:r>
              <w:t>Подпись заявителя</w:t>
            </w:r>
          </w:p>
        </w:tc>
      </w:tr>
    </w:tbl>
    <w:p w:rsidR="00000000" w:rsidRDefault="00503B38"/>
    <w:p w:rsidR="00000000" w:rsidRDefault="00503B3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03B38">
      <w:pPr>
        <w:pStyle w:val="a6"/>
        <w:rPr>
          <w:color w:val="000000"/>
          <w:sz w:val="16"/>
          <w:szCs w:val="16"/>
        </w:rPr>
      </w:pPr>
      <w:bookmarkStart w:id="41" w:name="sub_1002"/>
      <w:r>
        <w:rPr>
          <w:color w:val="000000"/>
          <w:sz w:val="16"/>
          <w:szCs w:val="16"/>
        </w:rPr>
        <w:lastRenderedPageBreak/>
        <w:t>ГАРАНТ:</w:t>
      </w:r>
    </w:p>
    <w:bookmarkEnd w:id="41"/>
    <w:p w:rsidR="00000000" w:rsidRDefault="00503B38">
      <w:pPr>
        <w:pStyle w:val="a6"/>
      </w:pPr>
      <w:r>
        <w:t>См. данную форму в редакторе MS-Word</w:t>
      </w:r>
    </w:p>
    <w:p w:rsidR="00000000" w:rsidRDefault="00503B38">
      <w:pPr>
        <w:jc w:val="right"/>
        <w:rPr>
          <w:rStyle w:val="a3"/>
        </w:rPr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предоставления регионального</w:t>
      </w:r>
      <w:r>
        <w:rPr>
          <w:rStyle w:val="a3"/>
        </w:rPr>
        <w:br/>
        <w:t>материнского капитала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ЖУРНАЛ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регистрации заявлений о выдаче сертификата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на региональный ма</w:t>
      </w:r>
      <w:r>
        <w:rPr>
          <w:rStyle w:val="a3"/>
          <w:sz w:val="22"/>
          <w:szCs w:val="22"/>
        </w:rPr>
        <w:t>теринский капитал (его дубликата) и решений,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принятых по ним КУВО "УСЗН ________________________________"</w:t>
      </w:r>
    </w:p>
    <w:p w:rsidR="00000000" w:rsidRDefault="00503B38"/>
    <w:p w:rsidR="00000000" w:rsidRDefault="00503B3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"/>
        <w:gridCol w:w="1103"/>
        <w:gridCol w:w="1263"/>
        <w:gridCol w:w="826"/>
        <w:gridCol w:w="835"/>
        <w:gridCol w:w="1111"/>
        <w:gridCol w:w="1295"/>
        <w:gridCol w:w="1151"/>
        <w:gridCol w:w="809"/>
        <w:gridCol w:w="826"/>
        <w:gridCol w:w="902"/>
        <w:gridCol w:w="1644"/>
        <w:gridCol w:w="1708"/>
        <w:gridCol w:w="12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4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заявителе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решении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номер уведомления о выдаче (об отказе в выдаче) сертификата на РМК (его дубликата)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сертификата (дубликата), дата выдачи сертификата (дубликата)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Роспись в получении, дата получения сертификата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приема заявления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решения о выдаче сертификата на РМК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решения об отказе в выдаче сертификата на РМК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03B3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03B38">
            <w:pPr>
              <w:pStyle w:val="a7"/>
              <w:rPr>
                <w:sz w:val="22"/>
                <w:szCs w:val="22"/>
              </w:rPr>
            </w:pPr>
          </w:p>
        </w:tc>
      </w:tr>
    </w:tbl>
    <w:p w:rsidR="00000000" w:rsidRDefault="00503B38"/>
    <w:p w:rsidR="00000000" w:rsidRDefault="00503B3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03B38">
      <w:pPr>
        <w:pStyle w:val="a6"/>
        <w:rPr>
          <w:color w:val="000000"/>
          <w:sz w:val="16"/>
          <w:szCs w:val="16"/>
        </w:rPr>
      </w:pPr>
      <w:bookmarkStart w:id="42" w:name="sub_1003"/>
      <w:r>
        <w:rPr>
          <w:color w:val="000000"/>
          <w:sz w:val="16"/>
          <w:szCs w:val="16"/>
        </w:rPr>
        <w:lastRenderedPageBreak/>
        <w:t>ГАРАНТ:</w:t>
      </w:r>
    </w:p>
    <w:bookmarkEnd w:id="42"/>
    <w:p w:rsidR="00000000" w:rsidRDefault="00503B38">
      <w:pPr>
        <w:pStyle w:val="a6"/>
      </w:pPr>
      <w:r>
        <w:t>См. данную форму в редакторе MS-Word</w:t>
      </w:r>
    </w:p>
    <w:p w:rsidR="00000000" w:rsidRDefault="00503B38">
      <w:pPr>
        <w:jc w:val="right"/>
        <w:rPr>
          <w:rStyle w:val="a3"/>
        </w:rPr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предоставления регионального</w:t>
      </w:r>
      <w:r>
        <w:rPr>
          <w:rStyle w:val="a3"/>
        </w:rPr>
        <w:br/>
        <w:t>материнского капитала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Дире</w:t>
      </w:r>
      <w:r>
        <w:rPr>
          <w:sz w:val="22"/>
          <w:szCs w:val="22"/>
        </w:rPr>
        <w:t>ктору КУВО "УСЗН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____________________________________________________________"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(г. Нововоронежа или района Воронежской области, г. Воронежа)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(Ф.И.О. директора КУВО "УСЗН")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о выдаче дубликата сертификата на региональный материнский капитал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(фамилия, имя, отчество)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(если изменяли фамилию, имя или отчество в скобках указать)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1. Дата рождения 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(число, месяц, год)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2. Место рождения ______</w:t>
      </w:r>
      <w:r>
        <w:rPr>
          <w:sz w:val="22"/>
          <w:szCs w:val="22"/>
        </w:rPr>
        <w:t>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3. Документ, удостоверяющий личность 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(наименование, номер и серия документа,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кем и когда вы</w:t>
      </w:r>
      <w:r>
        <w:rPr>
          <w:sz w:val="22"/>
          <w:szCs w:val="22"/>
        </w:rPr>
        <w:t>дан)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4. Страховой номер индивидуального лицевого счета (СНИЛС) _______________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Прошу выдать мне дублик</w:t>
      </w:r>
      <w:r>
        <w:rPr>
          <w:sz w:val="22"/>
          <w:szCs w:val="22"/>
        </w:rPr>
        <w:t>ат  сертификата на  региональный  материнский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капитал  взамен  испорченного,  утраченного  сертификата на  региональный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материнский капитал, (нужное подчеркнуть)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выданного "__" ___________ 20__ г. на основании решения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КУВО "УСЗН" района)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от "__" ___________ 20__ г. N ______, в связи с 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(указывается дата и номер решения)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(указываются причины порчи или утраты сертификата)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Уведомление о принятом решении прошу направить __________________________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                         __________________</w:t>
      </w:r>
      <w:r>
        <w:rPr>
          <w:sz w:val="22"/>
          <w:szCs w:val="22"/>
        </w:rPr>
        <w:t>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(дата)                                     (подпись заявителя)</w:t>
      </w:r>
    </w:p>
    <w:p w:rsidR="00000000" w:rsidRDefault="00503B38"/>
    <w:p w:rsidR="00000000" w:rsidRDefault="00503B38">
      <w:pPr>
        <w:pStyle w:val="a6"/>
        <w:rPr>
          <w:color w:val="000000"/>
          <w:sz w:val="16"/>
          <w:szCs w:val="16"/>
        </w:rPr>
      </w:pPr>
      <w:bookmarkStart w:id="43" w:name="sub_2000"/>
      <w:r>
        <w:rPr>
          <w:color w:val="000000"/>
          <w:sz w:val="16"/>
          <w:szCs w:val="16"/>
        </w:rPr>
        <w:t>ГАРАНТ:</w:t>
      </w:r>
    </w:p>
    <w:bookmarkEnd w:id="43"/>
    <w:p w:rsidR="00000000" w:rsidRDefault="00503B38">
      <w:pPr>
        <w:pStyle w:val="a6"/>
      </w:pPr>
      <w:r>
        <w:t>См. данную форму в редакторе MS-Word</w:t>
      </w:r>
    </w:p>
    <w:p w:rsidR="00000000" w:rsidRDefault="00503B38">
      <w:pPr>
        <w:jc w:val="right"/>
        <w:rPr>
          <w:rStyle w:val="a3"/>
        </w:rPr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департамента</w:t>
      </w:r>
      <w:r>
        <w:rPr>
          <w:rStyle w:val="a3"/>
        </w:rPr>
        <w:br/>
        <w:t>социальной защиты</w:t>
      </w:r>
      <w:r>
        <w:rPr>
          <w:rStyle w:val="a3"/>
        </w:rPr>
        <w:br/>
        <w:t>Воронежской области</w:t>
      </w:r>
      <w:r>
        <w:rPr>
          <w:rStyle w:val="a3"/>
        </w:rPr>
        <w:br/>
        <w:t>от 10.07.2017 N 27/н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Форма сертификата на региональный материнский капитал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(Лицевая сторона)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ГЕРБ ВОРОНЕЖСКОЙ ОБЛАСТИ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РОССИЙСКАЯ ФЕДЕРАЦИЯ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ВОРОНЕЖСКАЯ ОБЛАСТЬ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 xml:space="preserve">                        СЕРТИФИКАТ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НА РЕГИОНАЛЬНЫЙ МАТЕРИНСКИЙ КАПИТАЛ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Серия                                                    N ______________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Настоящим сертификатом удостоверяется, что 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(фамилия, имя, отчество владельца сертификата,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данные документа, удостоверяющего личность владельца)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имеет </w:t>
      </w:r>
      <w:r>
        <w:rPr>
          <w:sz w:val="22"/>
          <w:szCs w:val="22"/>
        </w:rPr>
        <w:t xml:space="preserve">  право  на  получение   регионального   материнского   капитала  в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соответствии   с   </w:t>
      </w:r>
      <w:hyperlink r:id="rId39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  Воронежской  области  от 14.11.2008 N 103-ОЗ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"О  социальной  поддержке  отдельных   категорий  граждан  в  Воронежской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обла</w:t>
      </w:r>
      <w:r>
        <w:rPr>
          <w:sz w:val="22"/>
          <w:szCs w:val="22"/>
        </w:rPr>
        <w:t>сти" в размере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(сумма регионального материнского капитала (цифрами и прописью)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на дату выдачи сертификата)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Настоящий сертификат выдан на основании решения 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(наименование организации, принявшей решение)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от "__" _________________ 20__ г. N 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(дата и </w:t>
      </w:r>
      <w:r>
        <w:rPr>
          <w:sz w:val="22"/>
          <w:szCs w:val="22"/>
        </w:rPr>
        <w:t>номер решения о выдаче сертификата)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выдачи настоящего сертификата "__" __________ 20__ г.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департамента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социальной защиты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Воронежской области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                      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(подпись)     </w:t>
      </w:r>
      <w:r>
        <w:rPr>
          <w:sz w:val="22"/>
          <w:szCs w:val="22"/>
        </w:rPr>
        <w:t xml:space="preserve">                             (расшифровка подписи)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М.П.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(Оборотная сторона)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1. (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) 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имя, отчество в</w:t>
      </w:r>
      <w:r>
        <w:rPr>
          <w:sz w:val="22"/>
          <w:szCs w:val="22"/>
        </w:rPr>
        <w:t>ладельца сертификата,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данные документа, удостоверяющего личность владельца)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2. (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) 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(фамилия, имя, отчество владельца сертификата,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данные документа, удостов</w:t>
      </w:r>
      <w:r>
        <w:rPr>
          <w:sz w:val="22"/>
          <w:szCs w:val="22"/>
        </w:rPr>
        <w:t>еряющего личность владельца)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3. (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) 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(фамилия, имя, отчество владельца сер</w:t>
      </w:r>
      <w:r>
        <w:rPr>
          <w:sz w:val="22"/>
          <w:szCs w:val="22"/>
        </w:rPr>
        <w:t>тификата,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данные документа, удостоверяющего личность владельца)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03B38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503B38">
      <w:pPr>
        <w:pStyle w:val="a8"/>
        <w:rPr>
          <w:sz w:val="22"/>
          <w:szCs w:val="22"/>
        </w:rPr>
      </w:pPr>
      <w:bookmarkStart w:id="44" w:name="sub_1111"/>
      <w:r>
        <w:rPr>
          <w:sz w:val="22"/>
          <w:szCs w:val="22"/>
        </w:rPr>
        <w:t>(*) Заполняется в случае изменения  фамилии,  имени,  отчества  владельца</w:t>
      </w:r>
    </w:p>
    <w:bookmarkEnd w:id="44"/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сертификата,  данных  документа,   удостоверяющего   личность   владельца</w:t>
      </w:r>
    </w:p>
    <w:p w:rsidR="00000000" w:rsidRDefault="00503B38">
      <w:pPr>
        <w:pStyle w:val="a8"/>
        <w:rPr>
          <w:sz w:val="22"/>
          <w:szCs w:val="22"/>
        </w:rPr>
      </w:pPr>
      <w:r>
        <w:rPr>
          <w:sz w:val="22"/>
          <w:szCs w:val="22"/>
        </w:rPr>
        <w:t>сертификата.</w:t>
      </w:r>
    </w:p>
    <w:p w:rsidR="00000000" w:rsidRDefault="00503B38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B38"/>
    <w:rsid w:val="0050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44953.0" TargetMode="External"/><Relationship Id="rId13" Type="http://schemas.openxmlformats.org/officeDocument/2006/relationships/hyperlink" Target="garantF1://18025215.4312" TargetMode="External"/><Relationship Id="rId18" Type="http://schemas.openxmlformats.org/officeDocument/2006/relationships/hyperlink" Target="garantF1://18084347.4324" TargetMode="External"/><Relationship Id="rId26" Type="http://schemas.openxmlformats.org/officeDocument/2006/relationships/hyperlink" Target="garantF1://18025215.4312" TargetMode="External"/><Relationship Id="rId39" Type="http://schemas.openxmlformats.org/officeDocument/2006/relationships/hyperlink" Target="garantF1://18025215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8084347.4323" TargetMode="External"/><Relationship Id="rId34" Type="http://schemas.openxmlformats.org/officeDocument/2006/relationships/hyperlink" Target="garantF1://18084347.4323" TargetMode="External"/><Relationship Id="rId7" Type="http://schemas.openxmlformats.org/officeDocument/2006/relationships/hyperlink" Target="garantF1://18039350.0" TargetMode="External"/><Relationship Id="rId12" Type="http://schemas.openxmlformats.org/officeDocument/2006/relationships/hyperlink" Target="garantF1://18084347.432" TargetMode="External"/><Relationship Id="rId17" Type="http://schemas.openxmlformats.org/officeDocument/2006/relationships/hyperlink" Target="garantF1://18084347.4323" TargetMode="External"/><Relationship Id="rId25" Type="http://schemas.openxmlformats.org/officeDocument/2006/relationships/hyperlink" Target="garantF1://18025215.4312" TargetMode="External"/><Relationship Id="rId33" Type="http://schemas.openxmlformats.org/officeDocument/2006/relationships/hyperlink" Target="garantF1://70758002.7" TargetMode="External"/><Relationship Id="rId38" Type="http://schemas.openxmlformats.org/officeDocument/2006/relationships/hyperlink" Target="garantF1://7085195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8025215.4312" TargetMode="External"/><Relationship Id="rId20" Type="http://schemas.openxmlformats.org/officeDocument/2006/relationships/hyperlink" Target="garantF1://18025215.43124" TargetMode="External"/><Relationship Id="rId29" Type="http://schemas.openxmlformats.org/officeDocument/2006/relationships/hyperlink" Target="garantF1://18025215.4312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8025215.0" TargetMode="External"/><Relationship Id="rId11" Type="http://schemas.openxmlformats.org/officeDocument/2006/relationships/hyperlink" Target="garantF1://18025215.0" TargetMode="External"/><Relationship Id="rId24" Type="http://schemas.openxmlformats.org/officeDocument/2006/relationships/hyperlink" Target="garantF1://18025215.43124" TargetMode="External"/><Relationship Id="rId32" Type="http://schemas.openxmlformats.org/officeDocument/2006/relationships/hyperlink" Target="garantF1://18025215.4312" TargetMode="External"/><Relationship Id="rId37" Type="http://schemas.openxmlformats.org/officeDocument/2006/relationships/hyperlink" Target="garantF1://18025215.43124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46314746.0" TargetMode="External"/><Relationship Id="rId15" Type="http://schemas.openxmlformats.org/officeDocument/2006/relationships/hyperlink" Target="garantF1://18084347.432" TargetMode="External"/><Relationship Id="rId23" Type="http://schemas.openxmlformats.org/officeDocument/2006/relationships/hyperlink" Target="garantF1://18084347.4324" TargetMode="External"/><Relationship Id="rId28" Type="http://schemas.openxmlformats.org/officeDocument/2006/relationships/hyperlink" Target="garantF1://18084347.4324" TargetMode="External"/><Relationship Id="rId36" Type="http://schemas.openxmlformats.org/officeDocument/2006/relationships/hyperlink" Target="garantF1://18025215.43123" TargetMode="External"/><Relationship Id="rId10" Type="http://schemas.openxmlformats.org/officeDocument/2006/relationships/hyperlink" Target="garantF1://46314747.0" TargetMode="External"/><Relationship Id="rId19" Type="http://schemas.openxmlformats.org/officeDocument/2006/relationships/hyperlink" Target="garantF1://18025215.43123" TargetMode="External"/><Relationship Id="rId31" Type="http://schemas.openxmlformats.org/officeDocument/2006/relationships/hyperlink" Target="garantF1://18025215.4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071501.0" TargetMode="External"/><Relationship Id="rId14" Type="http://schemas.openxmlformats.org/officeDocument/2006/relationships/hyperlink" Target="garantF1://18025215.4312" TargetMode="External"/><Relationship Id="rId22" Type="http://schemas.openxmlformats.org/officeDocument/2006/relationships/hyperlink" Target="garantF1://18025215.43123" TargetMode="External"/><Relationship Id="rId27" Type="http://schemas.openxmlformats.org/officeDocument/2006/relationships/hyperlink" Target="garantF1://18084347.4323" TargetMode="External"/><Relationship Id="rId30" Type="http://schemas.openxmlformats.org/officeDocument/2006/relationships/hyperlink" Target="garantF1://18025215.43124" TargetMode="External"/><Relationship Id="rId35" Type="http://schemas.openxmlformats.org/officeDocument/2006/relationships/hyperlink" Target="garantF1://18084347.4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2946</Words>
  <Characters>29477</Characters>
  <Application>Microsoft Office Word</Application>
  <DocSecurity>4</DocSecurity>
  <Lines>245</Lines>
  <Paragraphs>64</Paragraphs>
  <ScaleCrop>false</ScaleCrop>
  <Company>НПП "Гарант-Сервис"</Company>
  <LinksUpToDate>false</LinksUpToDate>
  <CharactersWithSpaces>32359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2017-11-22T12:05:00Z</dcterms:created>
  <dcterms:modified xsi:type="dcterms:W3CDTF">2017-11-22T12:05:00Z</dcterms:modified>
</cp:coreProperties>
</file>